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575" w:rsidRPr="00FD0347" w:rsidRDefault="00885575" w:rsidP="00885575">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885575" w:rsidRPr="00FD0347" w:rsidRDefault="00885575" w:rsidP="00885575">
      <w:pPr>
        <w:spacing w:after="0" w:line="240" w:lineRule="auto"/>
        <w:ind w:firstLine="709"/>
        <w:jc w:val="both"/>
        <w:rPr>
          <w:rFonts w:ascii="Times New Roman" w:hAnsi="Times New Roman" w:cs="Times New Roman"/>
          <w:color w:val="auto"/>
          <w:sz w:val="24"/>
          <w:szCs w:val="24"/>
        </w:rPr>
      </w:pPr>
    </w:p>
    <w:p w:rsidR="00885575" w:rsidRPr="00FD0347" w:rsidRDefault="00885575" w:rsidP="0088557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ст.39.42 Земельного Кодекса Российской Федерации </w:t>
      </w:r>
      <w:r>
        <w:rPr>
          <w:rFonts w:ascii="Times New Roman" w:hAnsi="Times New Roman" w:cs="Times New Roman"/>
          <w:color w:val="auto"/>
          <w:sz w:val="24"/>
          <w:szCs w:val="24"/>
        </w:rPr>
        <w:t>Комитет по управлению имуществом и земельным отношениям а</w:t>
      </w:r>
      <w:r w:rsidRPr="00FD0347">
        <w:rPr>
          <w:rFonts w:ascii="Times New Roman" w:hAnsi="Times New Roman" w:cs="Times New Roman"/>
          <w:color w:val="auto"/>
          <w:sz w:val="24"/>
          <w:szCs w:val="24"/>
        </w:rPr>
        <w:t>дминистраци</w:t>
      </w:r>
      <w:r>
        <w:rPr>
          <w:rFonts w:ascii="Times New Roman" w:hAnsi="Times New Roman" w:cs="Times New Roman"/>
          <w:color w:val="auto"/>
          <w:sz w:val="24"/>
          <w:szCs w:val="24"/>
        </w:rPr>
        <w:t>и</w:t>
      </w:r>
      <w:r w:rsidRPr="00FD0347">
        <w:rPr>
          <w:rFonts w:ascii="Times New Roman" w:hAnsi="Times New Roman" w:cs="Times New Roman"/>
          <w:color w:val="auto"/>
          <w:sz w:val="24"/>
          <w:szCs w:val="24"/>
        </w:rPr>
        <w:t xml:space="preserve"> Каслинского муниципального района  информирует, что в связи с обращением </w:t>
      </w:r>
      <w:r>
        <w:rPr>
          <w:rFonts w:ascii="Times New Roman" w:hAnsi="Times New Roman" w:cs="Times New Roman"/>
          <w:color w:val="auto"/>
          <w:sz w:val="24"/>
          <w:szCs w:val="24"/>
        </w:rPr>
        <w:t xml:space="preserve">Областного Государственного Казенного Учреждения Челябинской области «Центр обработки вызовов 112-Безопасный регион» </w:t>
      </w:r>
      <w:r w:rsidRPr="00FD0347">
        <w:rPr>
          <w:rFonts w:ascii="Times New Roman" w:hAnsi="Times New Roman" w:cs="Times New Roman"/>
          <w:color w:val="auto"/>
          <w:sz w:val="24"/>
          <w:szCs w:val="24"/>
        </w:rPr>
        <w:t>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в соответствии с</w:t>
      </w:r>
      <w:r>
        <w:rPr>
          <w:rFonts w:ascii="Times New Roman" w:hAnsi="Times New Roman" w:cs="Times New Roman"/>
          <w:color w:val="auto"/>
          <w:sz w:val="24"/>
          <w:szCs w:val="24"/>
        </w:rPr>
        <w:t>о</w:t>
      </w:r>
      <w:r>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 xml:space="preserve">ст.3.6 Федерального закона от 25 октября 2001 г. №137-ФЗ </w:t>
      </w:r>
      <w:r>
        <w:rPr>
          <w:rFonts w:ascii="Times New Roman" w:hAnsi="Times New Roman" w:cs="Times New Roman"/>
          <w:color w:val="auto"/>
          <w:sz w:val="24"/>
          <w:szCs w:val="24"/>
        </w:rPr>
        <w:t xml:space="preserve">«О введении в действие Земельного кодекса Российской Федерации» </w:t>
      </w:r>
      <w:r w:rsidRPr="00FD2DDD">
        <w:rPr>
          <w:rFonts w:ascii="Times New Roman" w:hAnsi="Times New Roman" w:cs="Times New Roman"/>
          <w:color w:val="auto"/>
          <w:sz w:val="24"/>
          <w:szCs w:val="24"/>
        </w:rPr>
        <w:t xml:space="preserve">в целях </w:t>
      </w:r>
      <w:r>
        <w:rPr>
          <w:rFonts w:ascii="Times New Roman" w:hAnsi="Times New Roman" w:cs="Times New Roman"/>
          <w:color w:val="auto"/>
          <w:sz w:val="24"/>
          <w:szCs w:val="24"/>
        </w:rPr>
        <w:t xml:space="preserve">строительства линий и сооружений связи объекта «комплекс </w:t>
      </w:r>
      <w:proofErr w:type="spellStart"/>
      <w:r>
        <w:rPr>
          <w:rFonts w:ascii="Times New Roman" w:hAnsi="Times New Roman" w:cs="Times New Roman"/>
          <w:color w:val="auto"/>
          <w:sz w:val="24"/>
          <w:szCs w:val="24"/>
        </w:rPr>
        <w:t>фотовидеофиксации</w:t>
      </w:r>
      <w:proofErr w:type="spellEnd"/>
      <w:r>
        <w:rPr>
          <w:rFonts w:ascii="Times New Roman" w:hAnsi="Times New Roman" w:cs="Times New Roman"/>
          <w:color w:val="auto"/>
          <w:sz w:val="24"/>
          <w:szCs w:val="24"/>
        </w:rPr>
        <w:t xml:space="preserve"> нарушений правил дорожного  </w:t>
      </w:r>
      <w:r w:rsidR="00691566">
        <w:rPr>
          <w:rFonts w:ascii="Times New Roman" w:hAnsi="Times New Roman" w:cs="Times New Roman"/>
          <w:color w:val="auto"/>
          <w:sz w:val="24"/>
          <w:szCs w:val="24"/>
        </w:rPr>
        <w:t>движения на автомобильной дороге 74 ОП РЗ 75К-016 "Тюбук-Кыштым" 17км</w:t>
      </w:r>
      <w:r w:rsidR="003A6F0E">
        <w:rPr>
          <w:rFonts w:ascii="Times New Roman" w:hAnsi="Times New Roman" w:cs="Times New Roman"/>
          <w:color w:val="auto"/>
          <w:sz w:val="24"/>
          <w:szCs w:val="24"/>
        </w:rPr>
        <w:t>+</w:t>
      </w:r>
      <w:bookmarkStart w:id="0" w:name="_GoBack"/>
      <w:bookmarkEnd w:id="0"/>
      <w:r w:rsidR="00691566">
        <w:rPr>
          <w:rFonts w:ascii="Times New Roman" w:hAnsi="Times New Roman" w:cs="Times New Roman"/>
          <w:color w:val="auto"/>
          <w:sz w:val="24"/>
          <w:szCs w:val="24"/>
        </w:rPr>
        <w:t>312 м справа» (координаты: 55.938171, 60.771403)</w:t>
      </w:r>
      <w:r>
        <w:rPr>
          <w:rFonts w:ascii="Times New Roman" w:hAnsi="Times New Roman" w:cs="Times New Roman"/>
          <w:sz w:val="24"/>
          <w:szCs w:val="24"/>
        </w:rPr>
        <w:t>,</w:t>
      </w:r>
      <w:r w:rsidR="00CE16D0">
        <w:rPr>
          <w:rFonts w:ascii="Times New Roman" w:hAnsi="Times New Roman" w:cs="Times New Roman"/>
          <w:sz w:val="24"/>
          <w:szCs w:val="24"/>
        </w:rPr>
        <w:t xml:space="preserve"> общей площадью 4 </w:t>
      </w:r>
      <w:proofErr w:type="spellStart"/>
      <w:r w:rsidR="00CE16D0">
        <w:rPr>
          <w:rFonts w:ascii="Times New Roman" w:hAnsi="Times New Roman" w:cs="Times New Roman"/>
          <w:sz w:val="24"/>
          <w:szCs w:val="24"/>
        </w:rPr>
        <w:t>кв.м</w:t>
      </w:r>
      <w:proofErr w:type="spellEnd"/>
      <w:r w:rsidR="00CE16D0">
        <w:rPr>
          <w:rFonts w:ascii="Times New Roman" w:hAnsi="Times New Roman" w:cs="Times New Roman"/>
          <w:sz w:val="24"/>
          <w:szCs w:val="24"/>
        </w:rPr>
        <w:t>.,</w:t>
      </w:r>
      <w:r w:rsidRPr="00F82E7A">
        <w:rPr>
          <w:rFonts w:ascii="Times New Roman" w:hAnsi="Times New Roman" w:cs="Times New Roman"/>
          <w:color w:val="auto"/>
          <w:sz w:val="24"/>
          <w:szCs w:val="24"/>
        </w:rPr>
        <w:t xml:space="preserve"> местоположение: </w:t>
      </w:r>
      <w:r w:rsidRPr="0055720D">
        <w:rPr>
          <w:rFonts w:ascii="Times New Roman" w:hAnsi="Times New Roman" w:cs="Times New Roman"/>
          <w:color w:val="auto"/>
          <w:sz w:val="24"/>
          <w:szCs w:val="24"/>
        </w:rPr>
        <w:t xml:space="preserve">Челябинская область, </w:t>
      </w:r>
      <w:r w:rsidR="009410CA">
        <w:rPr>
          <w:rFonts w:ascii="Times New Roman" w:hAnsi="Times New Roman" w:cs="Times New Roman"/>
          <w:color w:val="auto"/>
          <w:sz w:val="24"/>
          <w:szCs w:val="24"/>
        </w:rPr>
        <w:t>в полосе отвода автомобильной дороги общего пользования регионального или муниципального  значения Челябинской области 74 ОП РЗ 75К-016 «Тюбук-Кыштым»</w:t>
      </w:r>
      <w:r w:rsidRPr="00F82E7A">
        <w:rPr>
          <w:rFonts w:ascii="Times New Roman" w:hAnsi="Times New Roman" w:cs="Times New Roman"/>
          <w:color w:val="auto"/>
          <w:sz w:val="24"/>
          <w:szCs w:val="24"/>
        </w:rPr>
        <w:t>,</w:t>
      </w:r>
      <w:r w:rsidRPr="00FD0347">
        <w:rPr>
          <w:rFonts w:ascii="Times New Roman" w:hAnsi="Times New Roman" w:cs="Times New Roman"/>
          <w:color w:val="auto"/>
          <w:sz w:val="24"/>
          <w:szCs w:val="24"/>
        </w:rPr>
        <w:t xml:space="preserve"> испрашиваемый срок публичного сервитута – 49 лет.</w:t>
      </w:r>
    </w:p>
    <w:p w:rsidR="00885575" w:rsidRDefault="00885575" w:rsidP="0088557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Публичный сервитут испрашива</w:t>
      </w:r>
      <w:r w:rsidR="009410CA">
        <w:rPr>
          <w:rFonts w:ascii="Times New Roman" w:hAnsi="Times New Roman" w:cs="Times New Roman"/>
          <w:color w:val="auto"/>
          <w:sz w:val="24"/>
          <w:szCs w:val="24"/>
        </w:rPr>
        <w:t>ется в отношении земельного</w:t>
      </w:r>
      <w:r w:rsidRPr="00EE0247">
        <w:rPr>
          <w:rFonts w:ascii="Times New Roman" w:hAnsi="Times New Roman" w:cs="Times New Roman"/>
          <w:color w:val="auto"/>
          <w:sz w:val="24"/>
          <w:szCs w:val="24"/>
        </w:rPr>
        <w:t xml:space="preserve"> участк</w:t>
      </w:r>
      <w:r w:rsidR="009410CA">
        <w:rPr>
          <w:rFonts w:ascii="Times New Roman" w:hAnsi="Times New Roman" w:cs="Times New Roman"/>
          <w:color w:val="auto"/>
          <w:sz w:val="24"/>
          <w:szCs w:val="24"/>
        </w:rPr>
        <w:t>а 74:09:1201018:4</w:t>
      </w:r>
      <w:r>
        <w:rPr>
          <w:rFonts w:ascii="Times New Roman" w:hAnsi="Times New Roman" w:cs="Times New Roman"/>
          <w:color w:val="auto"/>
          <w:sz w:val="24"/>
          <w:szCs w:val="24"/>
        </w:rPr>
        <w:t>.</w:t>
      </w:r>
    </w:p>
    <w:p w:rsidR="00885575" w:rsidRPr="00FD0347" w:rsidRDefault="00885575" w:rsidP="0088557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885575" w:rsidRPr="00FD0347" w:rsidRDefault="00885575" w:rsidP="0088557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w:t>
      </w:r>
      <w:r>
        <w:rPr>
          <w:rFonts w:ascii="Times New Roman" w:hAnsi="Times New Roman" w:cs="Times New Roman"/>
          <w:color w:val="auto"/>
          <w:sz w:val="24"/>
          <w:szCs w:val="24"/>
        </w:rPr>
        <w:t xml:space="preserve"> (схема)</w:t>
      </w:r>
      <w:r w:rsidRPr="00FD0347">
        <w:rPr>
          <w:rFonts w:ascii="Times New Roman" w:hAnsi="Times New Roman" w:cs="Times New Roman"/>
          <w:color w:val="auto"/>
          <w:sz w:val="24"/>
          <w:szCs w:val="24"/>
        </w:rPr>
        <w:t xml:space="preserve">: Отдел </w:t>
      </w:r>
      <w:r>
        <w:rPr>
          <w:rFonts w:ascii="Times New Roman" w:hAnsi="Times New Roman" w:cs="Times New Roman"/>
          <w:color w:val="auto"/>
          <w:sz w:val="24"/>
          <w:szCs w:val="24"/>
        </w:rPr>
        <w:t>земельных отношений</w:t>
      </w:r>
      <w:r w:rsidRPr="00FD0347">
        <w:rPr>
          <w:rFonts w:ascii="Times New Roman" w:hAnsi="Times New Roman" w:cs="Times New Roman"/>
          <w:color w:val="auto"/>
          <w:sz w:val="24"/>
          <w:szCs w:val="24"/>
        </w:rPr>
        <w:t xml:space="preserve"> Комитета по управлению имуществом и земельным отношениям администрации Каслинского муниципального района (далее О</w:t>
      </w:r>
      <w:r>
        <w:rPr>
          <w:rFonts w:ascii="Times New Roman" w:hAnsi="Times New Roman" w:cs="Times New Roman"/>
          <w:color w:val="auto"/>
          <w:sz w:val="24"/>
          <w:szCs w:val="24"/>
        </w:rPr>
        <w:t>ЗО</w:t>
      </w:r>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885575" w:rsidRPr="00FD0347" w:rsidRDefault="00885575" w:rsidP="0088557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График работы О</w:t>
      </w:r>
      <w:r>
        <w:rPr>
          <w:rFonts w:ascii="Times New Roman" w:hAnsi="Times New Roman" w:cs="Times New Roman"/>
          <w:color w:val="auto"/>
          <w:sz w:val="24"/>
          <w:szCs w:val="24"/>
        </w:rPr>
        <w:t xml:space="preserve">ЗО </w:t>
      </w:r>
      <w:r w:rsidRPr="00FD0347">
        <w:rPr>
          <w:rFonts w:ascii="Times New Roman" w:hAnsi="Times New Roman" w:cs="Times New Roman"/>
          <w:color w:val="auto"/>
          <w:sz w:val="24"/>
          <w:szCs w:val="24"/>
        </w:rPr>
        <w:t xml:space="preserve">КУИЗО администрации КМР: понедельник - пятница: с 8 часов 00 минут до 17 часов 00 минут телефон для справок 8(35149) 2-38-92, </w:t>
      </w:r>
      <w:proofErr w:type="spellStart"/>
      <w:r>
        <w:rPr>
          <w:rFonts w:ascii="Times New Roman" w:hAnsi="Times New Roman" w:cs="Times New Roman"/>
          <w:color w:val="auto"/>
          <w:sz w:val="24"/>
          <w:szCs w:val="24"/>
        </w:rPr>
        <w:t>эл</w:t>
      </w:r>
      <w:proofErr w:type="gramStart"/>
      <w:r>
        <w:rPr>
          <w:rFonts w:ascii="Times New Roman" w:hAnsi="Times New Roman" w:cs="Times New Roman"/>
          <w:color w:val="auto"/>
          <w:sz w:val="24"/>
          <w:szCs w:val="24"/>
        </w:rPr>
        <w:t>.п</w:t>
      </w:r>
      <w:proofErr w:type="gramEnd"/>
      <w:r>
        <w:rPr>
          <w:rFonts w:ascii="Times New Roman" w:hAnsi="Times New Roman" w:cs="Times New Roman"/>
          <w:color w:val="auto"/>
          <w:sz w:val="24"/>
          <w:szCs w:val="24"/>
        </w:rPr>
        <w:t>очта</w:t>
      </w:r>
      <w:proofErr w:type="spellEnd"/>
      <w:r w:rsidRPr="00FD0347">
        <w:rPr>
          <w:rFonts w:ascii="Times New Roman" w:hAnsi="Times New Roman" w:cs="Times New Roman"/>
          <w:color w:val="auto"/>
          <w:sz w:val="24"/>
          <w:szCs w:val="24"/>
        </w:rPr>
        <w:t xml:space="preserve">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885575" w:rsidRPr="00FD0347" w:rsidRDefault="00885575" w:rsidP="00885575">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w:t>
      </w:r>
      <w:r>
        <w:rPr>
          <w:rFonts w:ascii="Times New Roman" w:hAnsi="Times New Roman" w:cs="Times New Roman"/>
          <w:color w:val="auto"/>
          <w:sz w:val="24"/>
          <w:szCs w:val="24"/>
        </w:rPr>
        <w:t>я подают в ОЗО</w:t>
      </w:r>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885575" w:rsidRPr="00FD0347" w:rsidRDefault="00885575" w:rsidP="0088557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885575" w:rsidRPr="00FD0347" w:rsidRDefault="00885575" w:rsidP="00885575">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A0359A" w:rsidRDefault="00A0359A"/>
    <w:sectPr w:rsidR="00A0359A">
      <w:pgSz w:w="11906" w:h="16838"/>
      <w:pgMar w:top="567" w:right="567"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575"/>
    <w:rsid w:val="003A6F0E"/>
    <w:rsid w:val="00691566"/>
    <w:rsid w:val="00885575"/>
    <w:rsid w:val="009410CA"/>
    <w:rsid w:val="00A0359A"/>
    <w:rsid w:val="00CE16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575"/>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575"/>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1</Pages>
  <Words>479</Words>
  <Characters>2734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2</cp:revision>
  <dcterms:created xsi:type="dcterms:W3CDTF">2025-01-31T07:03:00Z</dcterms:created>
  <dcterms:modified xsi:type="dcterms:W3CDTF">2025-02-05T03:39:00Z</dcterms:modified>
</cp:coreProperties>
</file>